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095" w:rsidRDefault="00500095" w:rsidP="0050009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10</w:t>
      </w:r>
      <w:r w:rsidR="008401D5">
        <w:t>9</w:t>
      </w:r>
      <w:r w:rsidR="00D93D24">
        <w:t>/</w:t>
      </w:r>
      <w:r w:rsidR="00124687">
        <w:t>0</w:t>
      </w:r>
      <w:r w:rsidR="008401D5">
        <w:t>8</w:t>
      </w:r>
      <w:r w:rsidR="00ED2D64">
        <w:t xml:space="preserve">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1404C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2D64" w:rsidRPr="00273E3E" w:rsidRDefault="00C57E77" w:rsidP="00C57E77">
      <w:pPr>
        <w:numPr>
          <w:ilvl w:val="0"/>
          <w:numId w:val="3"/>
        </w:numPr>
        <w:rPr>
          <w:u w:val="single"/>
        </w:rPr>
      </w:pPr>
      <w:r w:rsidRPr="00273E3E">
        <w:rPr>
          <w:u w:val="single"/>
        </w:rPr>
        <w:t xml:space="preserve">Rozpočtová opatření  č. </w:t>
      </w:r>
      <w:r w:rsidR="003254EB" w:rsidRPr="00273E3E">
        <w:rPr>
          <w:u w:val="single"/>
        </w:rPr>
        <w:t>1</w:t>
      </w:r>
      <w:r w:rsidR="00E1404C">
        <w:rPr>
          <w:u w:val="single"/>
        </w:rPr>
        <w:t>1</w:t>
      </w:r>
      <w:r w:rsidR="008401D5">
        <w:rPr>
          <w:u w:val="single"/>
        </w:rPr>
        <w:t>9</w:t>
      </w:r>
      <w:r w:rsidR="009069FF">
        <w:rPr>
          <w:u w:val="single"/>
        </w:rPr>
        <w:t xml:space="preserve"> - </w:t>
      </w:r>
      <w:r w:rsidR="008401D5">
        <w:rPr>
          <w:u w:val="single"/>
        </w:rPr>
        <w:t>12</w:t>
      </w:r>
      <w:r w:rsidR="00895BC4">
        <w:rPr>
          <w:u w:val="single"/>
        </w:rPr>
        <w:t>2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1404C" w:rsidRDefault="00E1404C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401D5">
        <w:t>19</w:t>
      </w:r>
      <w:r w:rsidR="00B526D2">
        <w:t>.</w:t>
      </w:r>
      <w:r>
        <w:t xml:space="preserve"> </w:t>
      </w:r>
      <w:r w:rsidR="00E1404C">
        <w:t>září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8401D5" w:rsidRDefault="008401D5" w:rsidP="00C57E77">
      <w:pPr>
        <w:widowControl w:val="0"/>
        <w:autoSpaceDE w:val="0"/>
        <w:autoSpaceDN w:val="0"/>
        <w:adjustRightInd w:val="0"/>
        <w:jc w:val="both"/>
      </w:pPr>
    </w:p>
    <w:p w:rsidR="008401D5" w:rsidRDefault="008401D5" w:rsidP="00C57E77">
      <w:pPr>
        <w:widowControl w:val="0"/>
        <w:autoSpaceDE w:val="0"/>
        <w:autoSpaceDN w:val="0"/>
        <w:adjustRightInd w:val="0"/>
        <w:jc w:val="both"/>
      </w:pP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  <w:r>
        <w:tab/>
      </w:r>
    </w:p>
    <w:p w:rsidR="005C069A" w:rsidRDefault="00786E13" w:rsidP="002623EE">
      <w:pPr>
        <w:pStyle w:val="Nadpis2"/>
        <w:numPr>
          <w:ilvl w:val="0"/>
          <w:numId w:val="0"/>
        </w:numPr>
      </w:pPr>
      <w:r>
        <w:t>1</w:t>
      </w:r>
      <w:r w:rsidR="00F83C2F">
        <w:t xml:space="preserve">) </w:t>
      </w:r>
      <w:r w:rsidR="00D93D24" w:rsidRPr="003F19A8">
        <w:t>Rozpočtov</w:t>
      </w:r>
      <w:r w:rsidR="00C01E93">
        <w:t>á</w:t>
      </w:r>
      <w:r w:rsidR="00D93D24" w:rsidRPr="003F19A8">
        <w:t xml:space="preserve"> opatření č. </w:t>
      </w:r>
      <w:r w:rsidR="009069FF">
        <w:t>1</w:t>
      </w:r>
      <w:r w:rsidR="006A7AB5">
        <w:t>1</w:t>
      </w:r>
      <w:r w:rsidR="008401D5">
        <w:t>9</w:t>
      </w:r>
      <w:r w:rsidR="00EF3A8B">
        <w:t xml:space="preserve"> - </w:t>
      </w:r>
      <w:r w:rsidR="009570DC">
        <w:t>1</w:t>
      </w:r>
      <w:r w:rsidR="008401D5">
        <w:t>2</w:t>
      </w:r>
      <w:r w:rsidR="00895BC4">
        <w:t>2</w:t>
      </w:r>
    </w:p>
    <w:p w:rsidR="00C01E93" w:rsidRPr="00C01E93" w:rsidRDefault="00C01E93" w:rsidP="00C01E93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C71A8F" w:rsidRDefault="00C71A8F"/>
    <w:p w:rsidR="00C71A8F" w:rsidRPr="004E2095" w:rsidRDefault="00C71A8F" w:rsidP="00C71A8F">
      <w:pPr>
        <w:pStyle w:val="Nadpis3"/>
        <w:rPr>
          <w:rFonts w:eastAsia="MS Mincho"/>
          <w:szCs w:val="24"/>
        </w:rPr>
      </w:pPr>
      <w:r w:rsidRPr="004E2095">
        <w:rPr>
          <w:rFonts w:eastAsia="MS Mincho"/>
          <w:szCs w:val="24"/>
        </w:rPr>
        <w:t>I. S</w:t>
      </w:r>
      <w:r>
        <w:rPr>
          <w:rFonts w:eastAsia="MS Mincho"/>
          <w:szCs w:val="24"/>
        </w:rPr>
        <w:t>chvaluje</w:t>
      </w:r>
    </w:p>
    <w:p w:rsidR="00C71A8F" w:rsidRDefault="00C71A8F"/>
    <w:p w:rsidR="006A7AB5" w:rsidRDefault="006A7AB5" w:rsidP="006A7AB5">
      <w:pPr>
        <w:rPr>
          <w:rFonts w:eastAsia="MS Mincho"/>
          <w:b/>
        </w:rPr>
      </w:pPr>
      <w:r w:rsidRPr="006A7AB5">
        <w:rPr>
          <w:rFonts w:eastAsia="MS Mincho"/>
          <w:b/>
        </w:rPr>
        <w:t>RO č. 11</w:t>
      </w:r>
      <w:r w:rsidR="008401D5">
        <w:rPr>
          <w:rFonts w:eastAsia="MS Mincho"/>
          <w:b/>
        </w:rPr>
        <w:t>9</w:t>
      </w:r>
      <w:r w:rsidRPr="006A7AB5">
        <w:rPr>
          <w:rFonts w:eastAsia="MS Mincho"/>
          <w:b/>
        </w:rPr>
        <w:t xml:space="preserve">  ve výši </w:t>
      </w:r>
      <w:r w:rsidR="008401D5">
        <w:rPr>
          <w:rFonts w:eastAsia="MS Mincho"/>
          <w:b/>
        </w:rPr>
        <w:t>1</w:t>
      </w:r>
      <w:r w:rsidRPr="006A7AB5">
        <w:rPr>
          <w:rFonts w:eastAsia="MS Mincho"/>
          <w:b/>
        </w:rPr>
        <w:t>50.000 Kč</w:t>
      </w:r>
    </w:p>
    <w:p w:rsidR="00C71A8F" w:rsidRDefault="006A7AB5" w:rsidP="00C71A8F">
      <w:pPr>
        <w:jc w:val="both"/>
      </w:pPr>
      <w:r w:rsidRPr="006A7AB5">
        <w:rPr>
          <w:rFonts w:eastAsia="MS Mincho"/>
        </w:rPr>
        <w:t>Navýšení rozpočtu</w:t>
      </w:r>
      <w:r>
        <w:rPr>
          <w:rFonts w:eastAsia="MS Mincho"/>
        </w:rPr>
        <w:t xml:space="preserve"> výdajů </w:t>
      </w:r>
      <w:r w:rsidR="008401D5">
        <w:rPr>
          <w:rFonts w:eastAsia="MS Mincho"/>
        </w:rPr>
        <w:t>na</w:t>
      </w:r>
      <w:r w:rsidR="00DB43BC">
        <w:rPr>
          <w:rFonts w:eastAsia="MS Mincho"/>
        </w:rPr>
        <w:t xml:space="preserve"> spolufinancování města</w:t>
      </w:r>
      <w:r w:rsidR="00491976">
        <w:rPr>
          <w:rFonts w:eastAsia="MS Mincho"/>
        </w:rPr>
        <w:t xml:space="preserve"> při</w:t>
      </w:r>
      <w:r w:rsidR="008401D5">
        <w:rPr>
          <w:rFonts w:eastAsia="MS Mincho"/>
        </w:rPr>
        <w:t xml:space="preserve"> realizaci projektu „Veřejná infrastruktura cestovního ruchu ve městě Strakonice“</w:t>
      </w:r>
      <w:r w:rsidR="00B54C2E">
        <w:rPr>
          <w:rFonts w:eastAsia="MS Mincho"/>
        </w:rPr>
        <w:t>. Finanční prostředky budou použity na pořízení mapových letáků a informační tabule.</w:t>
      </w:r>
      <w:r w:rsidR="00C71A8F">
        <w:t xml:space="preserve"> Rozpočtové opatření bude kryto použitím prostředků minulých let.</w:t>
      </w:r>
    </w:p>
    <w:p w:rsidR="00C71A8F" w:rsidRDefault="00C71A8F" w:rsidP="00C71A8F">
      <w:r>
        <w:t>Rozpočtová skladba -</w:t>
      </w:r>
      <w:r>
        <w:tab/>
        <w:t>výdaje</w:t>
      </w:r>
      <w:r>
        <w:tab/>
      </w:r>
      <w:r>
        <w:tab/>
      </w:r>
      <w:r>
        <w:tab/>
      </w:r>
      <w:proofErr w:type="spellStart"/>
      <w:r>
        <w:t>xxxx</w:t>
      </w:r>
      <w:proofErr w:type="spellEnd"/>
      <w:r>
        <w:t xml:space="preserve"> – </w:t>
      </w:r>
      <w:proofErr w:type="spellStart"/>
      <w:r>
        <w:t>xxxx</w:t>
      </w:r>
      <w:proofErr w:type="spellEnd"/>
      <w:r>
        <w:t xml:space="preserve"> – 5</w:t>
      </w:r>
      <w:r w:rsidR="00B54C2E">
        <w:t>xxx</w:t>
      </w:r>
      <w:r>
        <w:t xml:space="preserve">  </w:t>
      </w:r>
    </w:p>
    <w:p w:rsidR="00C71A8F" w:rsidRDefault="00C71A8F" w:rsidP="00C71A8F">
      <w:r>
        <w:tab/>
      </w:r>
      <w:r>
        <w:tab/>
      </w:r>
      <w:r>
        <w:tab/>
        <w:t xml:space="preserve">financování                             </w:t>
      </w:r>
      <w:r>
        <w:tab/>
        <w:t xml:space="preserve"> 8115                       </w:t>
      </w:r>
    </w:p>
    <w:p w:rsidR="00C71A8F" w:rsidRDefault="00C71A8F" w:rsidP="00C71A8F">
      <w:pPr>
        <w:jc w:val="both"/>
      </w:pPr>
    </w:p>
    <w:p w:rsidR="00312521" w:rsidRPr="00F209AB" w:rsidRDefault="00312521" w:rsidP="00312521">
      <w:pPr>
        <w:pStyle w:val="Zkladntext2"/>
      </w:pPr>
      <w:r w:rsidRPr="00F209AB">
        <w:t>RO  č. 1</w:t>
      </w:r>
      <w:r w:rsidR="003753E6">
        <w:t>20</w:t>
      </w:r>
      <w:r w:rsidRPr="00F209AB">
        <w:t xml:space="preserve">  ve výši  </w:t>
      </w:r>
      <w:r w:rsidR="003753E6">
        <w:t>65</w:t>
      </w:r>
      <w:r w:rsidRPr="00F209AB">
        <w:t>.</w:t>
      </w:r>
      <w:r w:rsidR="008C3142" w:rsidRPr="00F209AB">
        <w:t>0</w:t>
      </w:r>
      <w:r w:rsidRPr="00F209AB">
        <w:t>0</w:t>
      </w:r>
      <w:r w:rsidR="008C3142" w:rsidRPr="00F209AB">
        <w:t>0</w:t>
      </w:r>
      <w:r w:rsidRPr="00F209AB">
        <w:t xml:space="preserve"> Kč</w:t>
      </w:r>
    </w:p>
    <w:p w:rsidR="002938AF" w:rsidRDefault="008C3142" w:rsidP="008C3142">
      <w:pPr>
        <w:jc w:val="both"/>
      </w:pPr>
      <w:r w:rsidRPr="00FF1AF8">
        <w:t>Pře</w:t>
      </w:r>
      <w:r w:rsidR="003753E6">
        <w:t>sun</w:t>
      </w:r>
      <w:r w:rsidRPr="00FF1AF8">
        <w:t xml:space="preserve"> finančních prostředků </w:t>
      </w:r>
      <w:r>
        <w:t xml:space="preserve">v rámci odboru </w:t>
      </w:r>
      <w:r w:rsidR="003753E6">
        <w:t xml:space="preserve">životního prostředí </w:t>
      </w:r>
      <w:r>
        <w:t>z</w:t>
      </w:r>
      <w:r w:rsidRPr="00FF1AF8">
        <w:t xml:space="preserve"> </w:t>
      </w:r>
      <w:proofErr w:type="spellStart"/>
      <w:r w:rsidRPr="00FF1AF8">
        <w:t>org</w:t>
      </w:r>
      <w:proofErr w:type="spellEnd"/>
      <w:r w:rsidRPr="00FF1AF8">
        <w:t xml:space="preserve">. </w:t>
      </w:r>
      <w:r w:rsidR="003753E6">
        <w:t>401</w:t>
      </w:r>
      <w:r w:rsidRPr="00FF1AF8">
        <w:t xml:space="preserve"> </w:t>
      </w:r>
      <w:r>
        <w:t xml:space="preserve">– </w:t>
      </w:r>
      <w:r w:rsidR="003753E6">
        <w:t>aktualizace rozptylové studie (nebude v letošním roce realizováno)</w:t>
      </w:r>
      <w:r>
        <w:t xml:space="preserve"> </w:t>
      </w:r>
      <w:r w:rsidRPr="00FF1AF8">
        <w:t xml:space="preserve">ve výši </w:t>
      </w:r>
      <w:r w:rsidRPr="009F5196">
        <w:rPr>
          <w:bCs/>
        </w:rPr>
        <w:t>50</w:t>
      </w:r>
      <w:r w:rsidR="002938AF">
        <w:rPr>
          <w:bCs/>
        </w:rPr>
        <w:t>.</w:t>
      </w:r>
      <w:r w:rsidRPr="009F5196">
        <w:rPr>
          <w:bCs/>
        </w:rPr>
        <w:t>000 Kč</w:t>
      </w:r>
      <w:r w:rsidRPr="00FF1AF8">
        <w:t xml:space="preserve"> </w:t>
      </w:r>
      <w:r w:rsidR="002938AF">
        <w:t xml:space="preserve"> a z </w:t>
      </w:r>
      <w:proofErr w:type="spellStart"/>
      <w:r w:rsidR="002938AF">
        <w:t>org</w:t>
      </w:r>
      <w:proofErr w:type="spellEnd"/>
      <w:r w:rsidR="002938AF">
        <w:t xml:space="preserve">. 400 – ekologická výchova ve výši 15.000 Kč </w:t>
      </w:r>
      <w:r w:rsidRPr="00FF1AF8">
        <w:t xml:space="preserve">na </w:t>
      </w:r>
      <w:r w:rsidR="002938AF">
        <w:t xml:space="preserve"> pořízení nového kontejneru pro zajištění plynulého svozu </w:t>
      </w:r>
      <w:proofErr w:type="spellStart"/>
      <w:r w:rsidR="002938AF">
        <w:t>polopodzemních</w:t>
      </w:r>
      <w:proofErr w:type="spellEnd"/>
      <w:r w:rsidR="002938AF">
        <w:t xml:space="preserve"> kontejnerů.</w:t>
      </w:r>
    </w:p>
    <w:p w:rsidR="00F209AB" w:rsidRDefault="00F209AB" w:rsidP="00F209AB">
      <w:r>
        <w:t>Rozpočtová skladba – výdaje</w:t>
      </w:r>
      <w:r>
        <w:tab/>
      </w:r>
      <w:r>
        <w:tab/>
      </w:r>
      <w:r>
        <w:tab/>
      </w:r>
      <w:r w:rsidR="009F012E">
        <w:t>401</w:t>
      </w:r>
      <w:r>
        <w:t xml:space="preserve"> – </w:t>
      </w:r>
      <w:r w:rsidR="009F012E">
        <w:t>3723</w:t>
      </w:r>
      <w:r>
        <w:t xml:space="preserve"> – </w:t>
      </w:r>
      <w:proofErr w:type="spellStart"/>
      <w:r>
        <w:t>xxxx</w:t>
      </w:r>
      <w:proofErr w:type="spellEnd"/>
      <w:r>
        <w:t xml:space="preserve">   + </w:t>
      </w:r>
    </w:p>
    <w:p w:rsidR="00F209AB" w:rsidRDefault="00F209AB" w:rsidP="00F209AB">
      <w:r>
        <w:tab/>
      </w:r>
      <w:r>
        <w:tab/>
      </w:r>
      <w:r>
        <w:tab/>
        <w:t xml:space="preserve"> výdaje</w:t>
      </w:r>
      <w:r>
        <w:tab/>
      </w:r>
      <w:r>
        <w:tab/>
      </w:r>
      <w:r>
        <w:tab/>
      </w:r>
      <w:r w:rsidR="009F012E">
        <w:t>401</w:t>
      </w:r>
      <w:r>
        <w:t xml:space="preserve"> – </w:t>
      </w:r>
      <w:r w:rsidR="009F012E">
        <w:t>3716</w:t>
      </w:r>
      <w:r>
        <w:t xml:space="preserve"> – 5169    -</w:t>
      </w:r>
    </w:p>
    <w:p w:rsidR="009F012E" w:rsidRDefault="009F012E" w:rsidP="009F012E">
      <w:r>
        <w:tab/>
      </w:r>
      <w:r>
        <w:tab/>
      </w:r>
      <w:r>
        <w:tab/>
        <w:t xml:space="preserve"> výdaje</w:t>
      </w:r>
      <w:r>
        <w:tab/>
      </w:r>
      <w:r>
        <w:tab/>
      </w:r>
      <w:r>
        <w:tab/>
        <w:t>400 – 3792 – 5169    -</w:t>
      </w:r>
    </w:p>
    <w:p w:rsidR="002938AF" w:rsidRDefault="002938AF" w:rsidP="002938AF"/>
    <w:p w:rsidR="009F012E" w:rsidRPr="00F209AB" w:rsidRDefault="009F012E" w:rsidP="009F012E">
      <w:pPr>
        <w:pStyle w:val="Zkladntext2"/>
      </w:pPr>
      <w:r w:rsidRPr="00F209AB">
        <w:t>RO  č. 1</w:t>
      </w:r>
      <w:r>
        <w:t>21</w:t>
      </w:r>
      <w:r w:rsidRPr="00F209AB">
        <w:t xml:space="preserve">  ve výši  </w:t>
      </w:r>
      <w:r>
        <w:t>45</w:t>
      </w:r>
      <w:r w:rsidRPr="00F209AB">
        <w:t>.000 Kč</w:t>
      </w:r>
    </w:p>
    <w:p w:rsidR="009F012E" w:rsidRDefault="009F012E" w:rsidP="009F012E">
      <w:pPr>
        <w:jc w:val="both"/>
      </w:pPr>
      <w:r w:rsidRPr="00FF1AF8">
        <w:t>Pře</w:t>
      </w:r>
      <w:r>
        <w:t>sun</w:t>
      </w:r>
      <w:r w:rsidRPr="00FF1AF8">
        <w:t xml:space="preserve"> finančních prostředků </w:t>
      </w:r>
      <w:r>
        <w:t>v rámci odboru životního prostředí z</w:t>
      </w:r>
      <w:r w:rsidRPr="00FF1AF8">
        <w:t xml:space="preserve"> </w:t>
      </w:r>
      <w:proofErr w:type="spellStart"/>
      <w:r w:rsidRPr="00FF1AF8">
        <w:t>org</w:t>
      </w:r>
      <w:proofErr w:type="spellEnd"/>
      <w:r w:rsidRPr="00FF1AF8">
        <w:t xml:space="preserve">. </w:t>
      </w:r>
      <w:r>
        <w:t xml:space="preserve">400 – ekologická výchova ve výši 15.000 Kč </w:t>
      </w:r>
      <w:r w:rsidRPr="00FF1AF8">
        <w:t xml:space="preserve">na </w:t>
      </w:r>
      <w:r>
        <w:t xml:space="preserve"> </w:t>
      </w:r>
      <w:r w:rsidR="00B44219">
        <w:t>údržbu zeleně ve městě. Finanční prostředky budou použity na podzimní výsadby zeleně.</w:t>
      </w:r>
    </w:p>
    <w:p w:rsidR="009F012E" w:rsidRDefault="009F012E" w:rsidP="009F012E">
      <w:r>
        <w:t>Rozpočtová skladba – výdaje</w:t>
      </w:r>
      <w:r>
        <w:tab/>
      </w:r>
      <w:r>
        <w:tab/>
      </w:r>
      <w:r>
        <w:tab/>
        <w:t>40</w:t>
      </w:r>
      <w:r w:rsidR="00B44219">
        <w:t>0</w:t>
      </w:r>
      <w:r>
        <w:t xml:space="preserve"> – 37</w:t>
      </w:r>
      <w:r w:rsidR="00B44219">
        <w:t>45</w:t>
      </w:r>
      <w:r>
        <w:t xml:space="preserve"> – </w:t>
      </w:r>
      <w:proofErr w:type="spellStart"/>
      <w:r>
        <w:t>xxxx</w:t>
      </w:r>
      <w:proofErr w:type="spellEnd"/>
      <w:r>
        <w:t xml:space="preserve">   + </w:t>
      </w:r>
    </w:p>
    <w:p w:rsidR="009F012E" w:rsidRDefault="009F012E" w:rsidP="009F012E">
      <w:r>
        <w:tab/>
      </w:r>
      <w:r>
        <w:tab/>
      </w:r>
      <w:r>
        <w:tab/>
        <w:t xml:space="preserve"> výdaje</w:t>
      </w:r>
      <w:r>
        <w:tab/>
      </w:r>
      <w:r>
        <w:tab/>
      </w:r>
      <w:r>
        <w:tab/>
        <w:t>400 – 3792 – 5169    -</w:t>
      </w:r>
    </w:p>
    <w:p w:rsidR="00312521" w:rsidRDefault="00312521" w:rsidP="00312521"/>
    <w:p w:rsidR="00B44219" w:rsidRPr="00895BC4" w:rsidRDefault="00B44219" w:rsidP="00B44219">
      <w:pPr>
        <w:pStyle w:val="Zkladntext2"/>
      </w:pPr>
      <w:r w:rsidRPr="00895BC4">
        <w:t>RO  č. 12</w:t>
      </w:r>
      <w:r w:rsidR="00895BC4">
        <w:t>2</w:t>
      </w:r>
      <w:r w:rsidRPr="00895BC4">
        <w:t xml:space="preserve">  ve výši  1</w:t>
      </w:r>
      <w:r w:rsidR="00C56CAB" w:rsidRPr="00895BC4">
        <w:t>30.</w:t>
      </w:r>
      <w:r w:rsidRPr="00895BC4">
        <w:t>000 Kč</w:t>
      </w:r>
    </w:p>
    <w:p w:rsidR="00895BC4" w:rsidRPr="00895BC4" w:rsidRDefault="00C56CAB" w:rsidP="00B44219">
      <w:pPr>
        <w:jc w:val="both"/>
      </w:pPr>
      <w:r w:rsidRPr="00895BC4">
        <w:t xml:space="preserve">Průtoková neinvestiční </w:t>
      </w:r>
      <w:r w:rsidR="00895BC4" w:rsidRPr="00895BC4">
        <w:t xml:space="preserve">účelová </w:t>
      </w:r>
      <w:r w:rsidRPr="00895BC4">
        <w:t xml:space="preserve">dotace </w:t>
      </w:r>
      <w:r w:rsidR="00895BC4">
        <w:t xml:space="preserve">ze SR </w:t>
      </w:r>
      <w:r w:rsidRPr="00895BC4">
        <w:t xml:space="preserve">pro příspěvkovou organizaci Městské kulturní středisko Strakonice na zajištění projektu </w:t>
      </w:r>
      <w:r w:rsidR="00895BC4" w:rsidRPr="00895BC4">
        <w:t>„XXIII. Mezinárodní dudácký festival Strakonice“</w:t>
      </w:r>
      <w:r w:rsidR="00895BC4">
        <w:t>.</w:t>
      </w:r>
    </w:p>
    <w:p w:rsidR="00B44219" w:rsidRPr="00895BC4" w:rsidRDefault="00B44219" w:rsidP="00B44219">
      <w:r w:rsidRPr="00895BC4">
        <w:t xml:space="preserve">Rozpočtová skladba – </w:t>
      </w:r>
      <w:r w:rsidR="00895BC4">
        <w:t>příjmy</w:t>
      </w:r>
      <w:r w:rsidRPr="00895BC4">
        <w:tab/>
      </w:r>
      <w:r w:rsidRPr="00895BC4">
        <w:tab/>
      </w:r>
      <w:r w:rsidRPr="00895BC4">
        <w:tab/>
      </w:r>
      <w:r w:rsidR="00895BC4">
        <w:t>1078</w:t>
      </w:r>
      <w:r w:rsidRPr="00895BC4">
        <w:t xml:space="preserve"> – </w:t>
      </w:r>
      <w:r w:rsidR="00895BC4">
        <w:t>0000</w:t>
      </w:r>
      <w:r w:rsidRPr="00895BC4">
        <w:t xml:space="preserve"> – </w:t>
      </w:r>
      <w:r w:rsidR="00895BC4">
        <w:t>4116   (ÚZ  34 070)</w:t>
      </w:r>
    </w:p>
    <w:p w:rsidR="00B44219" w:rsidRDefault="00B44219" w:rsidP="00B44219">
      <w:r w:rsidRPr="00895BC4">
        <w:tab/>
      </w:r>
      <w:r w:rsidRPr="00895BC4">
        <w:tab/>
      </w:r>
      <w:r w:rsidRPr="00895BC4">
        <w:tab/>
        <w:t xml:space="preserve"> výdaje</w:t>
      </w:r>
      <w:r w:rsidRPr="00895BC4">
        <w:tab/>
      </w:r>
      <w:r w:rsidRPr="00895BC4">
        <w:tab/>
      </w:r>
      <w:r w:rsidRPr="00895BC4">
        <w:tab/>
      </w:r>
      <w:r w:rsidR="00895BC4">
        <w:t>1078 – 3319 – 5336   (ÚZ  34 070)</w:t>
      </w:r>
    </w:p>
    <w:p w:rsidR="00895BC4" w:rsidRDefault="00895BC4" w:rsidP="00B44219"/>
    <w:p w:rsidR="00C56CAB" w:rsidRDefault="00C56CAB" w:rsidP="00B44219">
      <w:bookmarkStart w:id="0" w:name="_GoBack"/>
      <w:bookmarkEnd w:id="0"/>
    </w:p>
    <w:sectPr w:rsidR="00C56CA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8"/>
  </w:num>
  <w:num w:numId="5">
    <w:abstractNumId w:val="3"/>
  </w:num>
  <w:num w:numId="6">
    <w:abstractNumId w:val="22"/>
  </w:num>
  <w:num w:numId="7">
    <w:abstractNumId w:val="13"/>
  </w:num>
  <w:num w:numId="8">
    <w:abstractNumId w:val="19"/>
  </w:num>
  <w:num w:numId="9">
    <w:abstractNumId w:val="10"/>
  </w:num>
  <w:num w:numId="10">
    <w:abstractNumId w:val="15"/>
  </w:num>
  <w:num w:numId="11">
    <w:abstractNumId w:val="21"/>
  </w:num>
  <w:num w:numId="12">
    <w:abstractNumId w:val="16"/>
  </w:num>
  <w:num w:numId="13">
    <w:abstractNumId w:val="5"/>
  </w:num>
  <w:num w:numId="14">
    <w:abstractNumId w:val="0"/>
  </w:num>
  <w:num w:numId="15">
    <w:abstractNumId w:val="11"/>
  </w:num>
  <w:num w:numId="16">
    <w:abstractNumId w:val="9"/>
  </w:num>
  <w:num w:numId="17">
    <w:abstractNumId w:val="9"/>
  </w:num>
  <w:num w:numId="18">
    <w:abstractNumId w:val="7"/>
  </w:num>
  <w:num w:numId="19">
    <w:abstractNumId w:val="9"/>
  </w:num>
  <w:num w:numId="20">
    <w:abstractNumId w:val="17"/>
  </w:num>
  <w:num w:numId="21">
    <w:abstractNumId w:val="4"/>
  </w:num>
  <w:num w:numId="22">
    <w:abstractNumId w:val="8"/>
  </w:num>
  <w:num w:numId="23">
    <w:abstractNumId w:val="20"/>
  </w:num>
  <w:num w:numId="24">
    <w:abstractNumId w:val="2"/>
  </w:num>
  <w:num w:numId="25">
    <w:abstractNumId w:val="14"/>
  </w:num>
  <w:num w:numId="2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721C"/>
    <w:rsid w:val="00102479"/>
    <w:rsid w:val="00102722"/>
    <w:rsid w:val="001202F6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3E3E"/>
    <w:rsid w:val="00275F93"/>
    <w:rsid w:val="002854D7"/>
    <w:rsid w:val="0029381C"/>
    <w:rsid w:val="002938AF"/>
    <w:rsid w:val="00295160"/>
    <w:rsid w:val="002B0832"/>
    <w:rsid w:val="002E3C56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71FB1"/>
    <w:rsid w:val="00373578"/>
    <w:rsid w:val="003753E6"/>
    <w:rsid w:val="00390E55"/>
    <w:rsid w:val="003A376D"/>
    <w:rsid w:val="003A435A"/>
    <w:rsid w:val="003D4F75"/>
    <w:rsid w:val="003D5DA3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91976"/>
    <w:rsid w:val="004B1682"/>
    <w:rsid w:val="004B3CCE"/>
    <w:rsid w:val="004C5491"/>
    <w:rsid w:val="004F111F"/>
    <w:rsid w:val="004F5290"/>
    <w:rsid w:val="004F6997"/>
    <w:rsid w:val="00500095"/>
    <w:rsid w:val="00503620"/>
    <w:rsid w:val="0050455F"/>
    <w:rsid w:val="00510677"/>
    <w:rsid w:val="00513EAE"/>
    <w:rsid w:val="00515C95"/>
    <w:rsid w:val="005254FF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460E"/>
    <w:rsid w:val="00655BD3"/>
    <w:rsid w:val="00665016"/>
    <w:rsid w:val="0067681C"/>
    <w:rsid w:val="00685862"/>
    <w:rsid w:val="00691229"/>
    <w:rsid w:val="00691575"/>
    <w:rsid w:val="006A49B4"/>
    <w:rsid w:val="006A7AB5"/>
    <w:rsid w:val="006C0596"/>
    <w:rsid w:val="006C1765"/>
    <w:rsid w:val="006D1768"/>
    <w:rsid w:val="006D27E9"/>
    <w:rsid w:val="006F3E0B"/>
    <w:rsid w:val="00702478"/>
    <w:rsid w:val="007032B9"/>
    <w:rsid w:val="00710D8B"/>
    <w:rsid w:val="007116A8"/>
    <w:rsid w:val="00716BD9"/>
    <w:rsid w:val="00717DE3"/>
    <w:rsid w:val="00736BF8"/>
    <w:rsid w:val="00737FA0"/>
    <w:rsid w:val="00742F93"/>
    <w:rsid w:val="00743580"/>
    <w:rsid w:val="0075292A"/>
    <w:rsid w:val="0075777C"/>
    <w:rsid w:val="007646D2"/>
    <w:rsid w:val="007662F8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4669"/>
    <w:rsid w:val="007F369C"/>
    <w:rsid w:val="007F51E5"/>
    <w:rsid w:val="007F5578"/>
    <w:rsid w:val="00801447"/>
    <w:rsid w:val="008030F0"/>
    <w:rsid w:val="008142F4"/>
    <w:rsid w:val="00834B7E"/>
    <w:rsid w:val="008401D5"/>
    <w:rsid w:val="00845BD1"/>
    <w:rsid w:val="00851A96"/>
    <w:rsid w:val="008621CC"/>
    <w:rsid w:val="00870E11"/>
    <w:rsid w:val="00895BC4"/>
    <w:rsid w:val="008A3005"/>
    <w:rsid w:val="008B09BE"/>
    <w:rsid w:val="008B4B96"/>
    <w:rsid w:val="008C3142"/>
    <w:rsid w:val="008C59EA"/>
    <w:rsid w:val="008D1087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5966"/>
    <w:rsid w:val="009D66E4"/>
    <w:rsid w:val="009E06FB"/>
    <w:rsid w:val="009E096A"/>
    <w:rsid w:val="009F012E"/>
    <w:rsid w:val="009F2507"/>
    <w:rsid w:val="009F4861"/>
    <w:rsid w:val="009F5196"/>
    <w:rsid w:val="00A01521"/>
    <w:rsid w:val="00A15D10"/>
    <w:rsid w:val="00A22BED"/>
    <w:rsid w:val="00A3663F"/>
    <w:rsid w:val="00A37D33"/>
    <w:rsid w:val="00A42F54"/>
    <w:rsid w:val="00A6151C"/>
    <w:rsid w:val="00A64FB6"/>
    <w:rsid w:val="00A66E5B"/>
    <w:rsid w:val="00A75EC1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3F96"/>
    <w:rsid w:val="00B44219"/>
    <w:rsid w:val="00B47BE9"/>
    <w:rsid w:val="00B50F23"/>
    <w:rsid w:val="00B526D2"/>
    <w:rsid w:val="00B54C2E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31285"/>
    <w:rsid w:val="00C42459"/>
    <w:rsid w:val="00C44C15"/>
    <w:rsid w:val="00C47922"/>
    <w:rsid w:val="00C55EDB"/>
    <w:rsid w:val="00C56885"/>
    <w:rsid w:val="00C56CAB"/>
    <w:rsid w:val="00C57E77"/>
    <w:rsid w:val="00C65EC9"/>
    <w:rsid w:val="00C71A8F"/>
    <w:rsid w:val="00C72F33"/>
    <w:rsid w:val="00C75CEB"/>
    <w:rsid w:val="00C8367A"/>
    <w:rsid w:val="00C86D21"/>
    <w:rsid w:val="00CB14F1"/>
    <w:rsid w:val="00CC4A68"/>
    <w:rsid w:val="00CD1DA7"/>
    <w:rsid w:val="00CD3E0F"/>
    <w:rsid w:val="00CD6E9F"/>
    <w:rsid w:val="00CD7C73"/>
    <w:rsid w:val="00CF4D00"/>
    <w:rsid w:val="00D050EE"/>
    <w:rsid w:val="00D05B1A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55A1"/>
    <w:rsid w:val="00DB1085"/>
    <w:rsid w:val="00DB43BC"/>
    <w:rsid w:val="00DC3052"/>
    <w:rsid w:val="00DD3AF6"/>
    <w:rsid w:val="00DF0198"/>
    <w:rsid w:val="00E0541F"/>
    <w:rsid w:val="00E10B17"/>
    <w:rsid w:val="00E139A5"/>
    <w:rsid w:val="00E1404C"/>
    <w:rsid w:val="00E226CE"/>
    <w:rsid w:val="00E31475"/>
    <w:rsid w:val="00E4250E"/>
    <w:rsid w:val="00E432EB"/>
    <w:rsid w:val="00E55622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4F78"/>
    <w:rsid w:val="00EF5F45"/>
    <w:rsid w:val="00EF7003"/>
    <w:rsid w:val="00F02BFA"/>
    <w:rsid w:val="00F148ED"/>
    <w:rsid w:val="00F1723E"/>
    <w:rsid w:val="00F209AB"/>
    <w:rsid w:val="00F22591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474A9-E5D9-4AD5-AF31-AC3C203F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4715</TotalTime>
  <Pages>2</Pages>
  <Words>278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96</cp:revision>
  <cp:lastPrinted>2018-09-12T09:23:00Z</cp:lastPrinted>
  <dcterms:created xsi:type="dcterms:W3CDTF">2018-01-15T11:56:00Z</dcterms:created>
  <dcterms:modified xsi:type="dcterms:W3CDTF">2018-09-13T08:33:00Z</dcterms:modified>
</cp:coreProperties>
</file>